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18A" w:rsidRPr="00A76D72" w:rsidRDefault="0033118A" w:rsidP="0033118A">
      <w:pPr>
        <w:jc w:val="center"/>
        <w:rPr>
          <w:rFonts w:ascii="Arial" w:hAnsi="Arial" w:cs="Arial"/>
        </w:rPr>
      </w:pPr>
      <w:r w:rsidRPr="00A76D72">
        <w:rPr>
          <w:rFonts w:ascii="Arial" w:hAnsi="Arial" w:cs="Arial"/>
          <w:b/>
        </w:rPr>
        <w:t>Опросный лист для выбора датчика давления ЭнИ-100</w:t>
      </w:r>
    </w:p>
    <w:p w:rsidR="0033118A" w:rsidRDefault="0033118A" w:rsidP="0033118A">
      <w:pPr>
        <w:rPr>
          <w:rFonts w:ascii="Arial" w:hAnsi="Arial" w:cs="Arial"/>
          <w:i/>
        </w:rPr>
      </w:pPr>
    </w:p>
    <w:p w:rsidR="0033118A" w:rsidRPr="00A76D72" w:rsidRDefault="0033118A" w:rsidP="0033118A">
      <w:pPr>
        <w:rPr>
          <w:rFonts w:ascii="Arial" w:hAnsi="Arial" w:cs="Arial"/>
          <w:b/>
          <w:i/>
        </w:rPr>
      </w:pPr>
      <w:r w:rsidRPr="00A76D72">
        <w:rPr>
          <w:rFonts w:ascii="Arial" w:hAnsi="Arial" w:cs="Arial"/>
          <w:i/>
        </w:rPr>
        <w:t>Курсивом указаны поля, не обязательные к заполнению</w:t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0"/>
        <w:gridCol w:w="680"/>
        <w:gridCol w:w="566"/>
        <w:gridCol w:w="350"/>
        <w:gridCol w:w="556"/>
        <w:gridCol w:w="1167"/>
        <w:gridCol w:w="51"/>
        <w:gridCol w:w="312"/>
        <w:gridCol w:w="199"/>
        <w:gridCol w:w="81"/>
        <w:gridCol w:w="314"/>
        <w:gridCol w:w="752"/>
        <w:gridCol w:w="242"/>
        <w:gridCol w:w="396"/>
        <w:gridCol w:w="141"/>
        <w:gridCol w:w="104"/>
        <w:gridCol w:w="493"/>
        <w:gridCol w:w="142"/>
        <w:gridCol w:w="218"/>
        <w:gridCol w:w="603"/>
        <w:gridCol w:w="1447"/>
      </w:tblGrid>
      <w:tr w:rsidR="0033118A" w:rsidRPr="00A76D72" w:rsidTr="008A0706">
        <w:trPr>
          <w:trHeight w:val="284"/>
        </w:trPr>
        <w:tc>
          <w:tcPr>
            <w:tcW w:w="10774" w:type="dxa"/>
            <w:gridSpan w:val="21"/>
            <w:shd w:val="clear" w:color="auto" w:fill="548DD4"/>
            <w:vAlign w:val="center"/>
          </w:tcPr>
          <w:p w:rsidR="0033118A" w:rsidRPr="00A76D72" w:rsidRDefault="0033118A" w:rsidP="008A0706">
            <w:pPr>
              <w:jc w:val="center"/>
              <w:rPr>
                <w:rFonts w:ascii="Arial" w:hAnsi="Arial" w:cs="Arial"/>
                <w:b/>
              </w:rPr>
            </w:pPr>
            <w:r w:rsidRPr="00A76D72">
              <w:rPr>
                <w:rFonts w:ascii="Arial" w:hAnsi="Arial" w:cs="Arial"/>
                <w:b/>
              </w:rPr>
              <w:t>Информация о заказчике</w:t>
            </w:r>
          </w:p>
        </w:tc>
      </w:tr>
      <w:tr w:rsidR="0033118A" w:rsidRPr="00A76D72" w:rsidTr="008A0706">
        <w:trPr>
          <w:trHeight w:val="284"/>
        </w:trPr>
        <w:tc>
          <w:tcPr>
            <w:tcW w:w="6988" w:type="dxa"/>
            <w:gridSpan w:val="12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Предприятие:</w:t>
            </w:r>
          </w:p>
        </w:tc>
        <w:tc>
          <w:tcPr>
            <w:tcW w:w="3786" w:type="dxa"/>
            <w:gridSpan w:val="9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Дата заполнения:</w:t>
            </w:r>
          </w:p>
        </w:tc>
      </w:tr>
      <w:tr w:rsidR="0033118A" w:rsidRPr="00A76D72" w:rsidTr="008A0706">
        <w:trPr>
          <w:trHeight w:val="284"/>
        </w:trPr>
        <w:tc>
          <w:tcPr>
            <w:tcW w:w="6988" w:type="dxa"/>
            <w:gridSpan w:val="12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Контактное лицо:</w:t>
            </w:r>
          </w:p>
        </w:tc>
        <w:tc>
          <w:tcPr>
            <w:tcW w:w="3786" w:type="dxa"/>
            <w:gridSpan w:val="9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Тел./факс:</w:t>
            </w:r>
          </w:p>
        </w:tc>
      </w:tr>
      <w:tr w:rsidR="0033118A" w:rsidRPr="00A76D72" w:rsidTr="008A0706">
        <w:trPr>
          <w:trHeight w:val="284"/>
        </w:trPr>
        <w:tc>
          <w:tcPr>
            <w:tcW w:w="6988" w:type="dxa"/>
            <w:gridSpan w:val="12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Адрес:</w:t>
            </w:r>
          </w:p>
        </w:tc>
        <w:tc>
          <w:tcPr>
            <w:tcW w:w="3786" w:type="dxa"/>
            <w:gridSpan w:val="9"/>
          </w:tcPr>
          <w:p w:rsidR="0033118A" w:rsidRPr="00A76D72" w:rsidRDefault="0033118A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  <w:lang w:val="en-US"/>
              </w:rPr>
              <w:t>E-mail:</w:t>
            </w:r>
          </w:p>
        </w:tc>
      </w:tr>
      <w:tr w:rsidR="0033118A" w:rsidRPr="00A76D72" w:rsidTr="008A0706">
        <w:trPr>
          <w:trHeight w:val="284"/>
        </w:trPr>
        <w:tc>
          <w:tcPr>
            <w:tcW w:w="3556" w:type="dxa"/>
            <w:gridSpan w:val="4"/>
            <w:tcBorders>
              <w:bottom w:val="single" w:sz="4" w:space="0" w:color="auto"/>
            </w:tcBorders>
          </w:tcPr>
          <w:p w:rsidR="0033118A" w:rsidRPr="00A76D72" w:rsidRDefault="0033118A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Опросный лист №</w:t>
            </w:r>
          </w:p>
        </w:tc>
        <w:tc>
          <w:tcPr>
            <w:tcW w:w="3432" w:type="dxa"/>
            <w:gridSpan w:val="8"/>
            <w:tcBorders>
              <w:bottom w:val="single" w:sz="4" w:space="0" w:color="auto"/>
            </w:tcBorders>
          </w:tcPr>
          <w:p w:rsidR="0033118A" w:rsidRPr="00A76D72" w:rsidRDefault="0033118A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Позиция по проекту:</w:t>
            </w:r>
          </w:p>
        </w:tc>
        <w:tc>
          <w:tcPr>
            <w:tcW w:w="3786" w:type="dxa"/>
            <w:gridSpan w:val="9"/>
            <w:tcBorders>
              <w:bottom w:val="single" w:sz="4" w:space="0" w:color="auto"/>
            </w:tcBorders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Количество:</w:t>
            </w:r>
          </w:p>
        </w:tc>
      </w:tr>
      <w:tr w:rsidR="0033118A" w:rsidRPr="00A76D72" w:rsidTr="008A0706">
        <w:trPr>
          <w:trHeight w:val="284"/>
        </w:trPr>
        <w:tc>
          <w:tcPr>
            <w:tcW w:w="10774" w:type="dxa"/>
            <w:gridSpan w:val="21"/>
            <w:shd w:val="clear" w:color="auto" w:fill="548DD4"/>
            <w:vAlign w:val="center"/>
          </w:tcPr>
          <w:p w:rsidR="0033118A" w:rsidRPr="00A76D72" w:rsidRDefault="0033118A" w:rsidP="008A0706">
            <w:pPr>
              <w:jc w:val="center"/>
              <w:rPr>
                <w:rFonts w:ascii="Arial" w:hAnsi="Arial" w:cs="Arial"/>
                <w:b/>
              </w:rPr>
            </w:pPr>
            <w:r w:rsidRPr="00A76D72">
              <w:rPr>
                <w:rFonts w:ascii="Arial" w:hAnsi="Arial" w:cs="Arial"/>
                <w:b/>
              </w:rPr>
              <w:t>Параметры датчика</w:t>
            </w:r>
          </w:p>
        </w:tc>
      </w:tr>
      <w:tr w:rsidR="0033118A" w:rsidRPr="00A76D72" w:rsidTr="006E7D3A">
        <w:trPr>
          <w:trHeight w:val="284"/>
        </w:trPr>
        <w:tc>
          <w:tcPr>
            <w:tcW w:w="3556" w:type="dxa"/>
            <w:gridSpan w:val="4"/>
            <w:vMerge w:val="restart"/>
            <w:vAlign w:val="center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Эксплуатационное исполнение</w:t>
            </w:r>
          </w:p>
        </w:tc>
        <w:sdt>
          <w:sdtPr>
            <w:rPr>
              <w:rFonts w:ascii="Arial" w:hAnsi="Arial" w:cs="Arial"/>
            </w:rPr>
            <w:id w:val="-950395544"/>
            <w:lock w:val="sdtLocked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33118A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left w:val="nil"/>
              <w:bottom w:val="single" w:sz="4" w:space="0" w:color="auto"/>
            </w:tcBorders>
            <w:vAlign w:val="center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общепромышленное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33118A" w:rsidRPr="00A76D72" w:rsidRDefault="0033118A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ЭнИ-100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9380904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искробезопасная электрическая цепь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ЭнИ-100-</w:t>
            </w:r>
            <w:r w:rsidRPr="00A76D72">
              <w:rPr>
                <w:rFonts w:ascii="Arial" w:hAnsi="Arial" w:cs="Arial"/>
                <w:iCs/>
                <w:lang w:val="en-US"/>
              </w:rPr>
              <w:t>Ex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535927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взрывонепроницаемая оболочка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ЭнИ-100-Вн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  <w:tcBorders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02548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  <w:iCs/>
              </w:rPr>
            </w:pPr>
            <w:r w:rsidRPr="00A76D72">
              <w:rPr>
                <w:rFonts w:ascii="Arial" w:hAnsi="Arial" w:cs="Arial"/>
              </w:rPr>
              <w:t>"кислород"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Cs/>
              </w:rPr>
            </w:pPr>
            <w:r w:rsidRPr="00A76D72">
              <w:rPr>
                <w:rFonts w:ascii="Arial" w:hAnsi="Arial" w:cs="Arial"/>
              </w:rPr>
              <w:t>ЭнИ-100...-К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Модель</w:t>
            </w:r>
          </w:p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_____</w:t>
            </w:r>
          </w:p>
        </w:tc>
        <w:tc>
          <w:tcPr>
            <w:tcW w:w="159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Измеряемый параметр</w:t>
            </w:r>
          </w:p>
        </w:tc>
        <w:sdt>
          <w:sdtPr>
            <w:rPr>
              <w:rFonts w:ascii="Arial" w:hAnsi="Arial" w:cs="Arial"/>
            </w:rPr>
            <w:id w:val="-880046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абсолютное давление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-ДА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562153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избыточное давление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-ДИ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7273631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разрежение (вакуум)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-ДВ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667928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давление и разрежение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-ДИВ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858078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разность давлений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-ДД</w:t>
            </w:r>
          </w:p>
        </w:tc>
      </w:tr>
      <w:tr w:rsidR="008A0706" w:rsidRPr="00A76D72" w:rsidTr="006E7D3A">
        <w:trPr>
          <w:trHeight w:val="284"/>
        </w:trPr>
        <w:tc>
          <w:tcPr>
            <w:tcW w:w="19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1596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073247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3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гидростатическое давление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-ДГ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tcBorders>
              <w:top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Измеряемая среда ___</w:t>
            </w:r>
            <w:r w:rsidRPr="00A76D72">
              <w:rPr>
                <w:rFonts w:ascii="Arial" w:hAnsi="Arial" w:cs="Arial"/>
              </w:rPr>
              <w:t>_______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Код исполнения по материалам</w:t>
            </w:r>
          </w:p>
        </w:tc>
        <w:sdt>
          <w:sdtPr>
            <w:rPr>
              <w:rFonts w:ascii="Arial" w:hAnsi="Arial" w:cs="Arial"/>
            </w:rPr>
            <w:id w:val="13273267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6E7D3A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5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02</w:t>
            </w:r>
          </w:p>
        </w:tc>
        <w:sdt>
          <w:sdtPr>
            <w:rPr>
              <w:rFonts w:ascii="Arial" w:hAnsi="Arial" w:cs="Arial"/>
            </w:rPr>
            <w:id w:val="19729402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4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09</w:t>
            </w:r>
          </w:p>
        </w:tc>
        <w:sdt>
          <w:sdtPr>
            <w:rPr>
              <w:rFonts w:ascii="Arial" w:hAnsi="Arial" w:cs="Arial"/>
            </w:rPr>
            <w:id w:val="12442252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11</w:t>
            </w:r>
          </w:p>
        </w:tc>
      </w:tr>
      <w:tr w:rsidR="008A0706" w:rsidRPr="00A76D72" w:rsidTr="008A0706">
        <w:trPr>
          <w:trHeight w:val="284"/>
        </w:trPr>
        <w:tc>
          <w:tcPr>
            <w:tcW w:w="3556" w:type="dxa"/>
            <w:gridSpan w:val="4"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Диапазон измерения</w:t>
            </w:r>
          </w:p>
        </w:tc>
        <w:tc>
          <w:tcPr>
            <w:tcW w:w="3674" w:type="dxa"/>
            <w:gridSpan w:val="9"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от________(по умолчанию "0")</w:t>
            </w:r>
          </w:p>
        </w:tc>
        <w:tc>
          <w:tcPr>
            <w:tcW w:w="3544" w:type="dxa"/>
            <w:gridSpan w:val="8"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до________</w:t>
            </w:r>
          </w:p>
        </w:tc>
      </w:tr>
      <w:tr w:rsidR="008A0706" w:rsidRPr="00A76D72" w:rsidTr="008A0706">
        <w:trPr>
          <w:trHeight w:val="284"/>
        </w:trPr>
        <w:tc>
          <w:tcPr>
            <w:tcW w:w="10774" w:type="dxa"/>
            <w:gridSpan w:val="21"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Рабочее избыточное давление для датчиков -ДД и –ДГ __________</w:t>
            </w:r>
          </w:p>
        </w:tc>
      </w:tr>
      <w:tr w:rsidR="008A0706" w:rsidRPr="00A76D72" w:rsidTr="00C47129">
        <w:trPr>
          <w:trHeight w:val="284"/>
        </w:trPr>
        <w:tc>
          <w:tcPr>
            <w:tcW w:w="3556" w:type="dxa"/>
            <w:gridSpan w:val="4"/>
            <w:tcBorders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Основная приведенная погрешность</w:t>
            </w:r>
          </w:p>
        </w:tc>
        <w:sdt>
          <w:sdtPr>
            <w:rPr>
              <w:rFonts w:ascii="Arial" w:hAnsi="Arial" w:cs="Arial"/>
            </w:rPr>
            <w:id w:val="-12643748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1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0,1%</w:t>
            </w:r>
          </w:p>
        </w:tc>
        <w:sdt>
          <w:sdtPr>
            <w:rPr>
              <w:rFonts w:ascii="Arial" w:hAnsi="Arial" w:cs="Arial"/>
            </w:rPr>
            <w:id w:val="-10392822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3" w:type="dxa"/>
                <w:gridSpan w:val="4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06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0,15%</w:t>
            </w:r>
          </w:p>
        </w:tc>
        <w:sdt>
          <w:sdtPr>
            <w:rPr>
              <w:rFonts w:ascii="Arial" w:hAnsi="Arial" w:cs="Arial"/>
            </w:rPr>
            <w:id w:val="7070753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8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098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0,25%</w:t>
            </w:r>
          </w:p>
        </w:tc>
        <w:sdt>
          <w:sdtPr>
            <w:rPr>
              <w:rFonts w:ascii="Arial" w:hAnsi="Arial" w:cs="Arial"/>
            </w:rPr>
            <w:id w:val="11661313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3" w:type="dxa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447" w:type="dxa"/>
            <w:tcBorders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0,5%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Температура окружающей среды</w:t>
            </w:r>
          </w:p>
        </w:tc>
        <w:sdt>
          <w:sdtPr>
            <w:rPr>
              <w:rFonts w:ascii="Arial" w:hAnsi="Arial" w:cs="Arial"/>
            </w:rPr>
            <w:id w:val="-17574378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6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от минус 40ºС до плюс 80ºС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8616577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6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от минус 25ºС до плюс 80ºС для исполнения "Кислород"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483836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6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от минус 10ºС до плюс 70ºС</w:t>
            </w:r>
          </w:p>
        </w:tc>
      </w:tr>
      <w:tr w:rsidR="008A0706" w:rsidRPr="00A76D72" w:rsidTr="006E7D3A">
        <w:trPr>
          <w:trHeight w:val="284"/>
        </w:trPr>
        <w:tc>
          <w:tcPr>
            <w:tcW w:w="3556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8467531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6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от плюс 5ºС до плюс 50ºС</w:t>
            </w:r>
          </w:p>
        </w:tc>
      </w:tr>
      <w:tr w:rsidR="008A0706" w:rsidRPr="00A76D72" w:rsidTr="008A0706">
        <w:trPr>
          <w:trHeight w:val="284"/>
        </w:trPr>
        <w:tc>
          <w:tcPr>
            <w:tcW w:w="10774" w:type="dxa"/>
            <w:gridSpan w:val="21"/>
            <w:tcBorders>
              <w:top w:val="single" w:sz="4" w:space="0" w:color="auto"/>
            </w:tcBorders>
            <w:shd w:val="clear" w:color="auto" w:fill="548DD4"/>
            <w:vAlign w:val="center"/>
          </w:tcPr>
          <w:p w:rsidR="008A0706" w:rsidRPr="00A76D72" w:rsidRDefault="008A0706" w:rsidP="008A0706">
            <w:pPr>
              <w:jc w:val="center"/>
              <w:rPr>
                <w:rFonts w:ascii="Arial" w:hAnsi="Arial" w:cs="Arial"/>
                <w:b/>
              </w:rPr>
            </w:pPr>
            <w:r w:rsidRPr="00A76D72">
              <w:rPr>
                <w:rFonts w:ascii="Arial" w:hAnsi="Arial" w:cs="Arial"/>
                <w:b/>
              </w:rPr>
              <w:t>Параметры электронного преобразователя датчика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Выходной сигнал с цифровым сигналом на базе HART-протокола</w:t>
            </w:r>
          </w:p>
        </w:tc>
        <w:sdt>
          <w:sdtPr>
            <w:rPr>
              <w:rFonts w:ascii="Arial" w:hAnsi="Arial" w:cs="Arial"/>
            </w:rPr>
            <w:id w:val="14773428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 xml:space="preserve">возрастающий: 4-20 мА 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018486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убывающий: 20-4 мА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0596255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proofErr w:type="spellStart"/>
            <w:r w:rsidRPr="00A76D72">
              <w:rPr>
                <w:rFonts w:ascii="Arial" w:hAnsi="Arial" w:cs="Arial"/>
              </w:rPr>
              <w:t>корнеизвлекающий</w:t>
            </w:r>
            <w:proofErr w:type="spellEnd"/>
            <w:r w:rsidRPr="00A76D72">
              <w:rPr>
                <w:rFonts w:ascii="Arial" w:hAnsi="Arial" w:cs="Arial"/>
              </w:rPr>
              <w:t>: 4-20 мА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Индикация</w:t>
            </w:r>
          </w:p>
        </w:tc>
        <w:sdt>
          <w:sdtPr>
            <w:rPr>
              <w:rFonts w:ascii="Arial" w:hAnsi="Arial" w:cs="Arial"/>
            </w:rPr>
            <w:id w:val="-2150516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без индикаторного устройства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518000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с индикаторным устройством (светодиодная индикация)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4593784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с индикаторным устройством (жидкокристаллическая индикация)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Электрическое присоединение</w:t>
            </w:r>
          </w:p>
        </w:tc>
        <w:sdt>
          <w:sdtPr>
            <w:rPr>
              <w:rFonts w:ascii="Arial" w:hAnsi="Arial" w:cs="Arial"/>
            </w:rPr>
            <w:id w:val="-15268677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штепсельный разъем 2РМГ14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4140600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штепсельный разъем 2РМГ22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8732136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кабельный (сальниковый) ввод (никелированная латунь)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8195700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кабельный (сальниковый) ввод (нейлон)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1311733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кабельный ввод, небронированный кабель, одинарное уплотнение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375597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  <w:iCs/>
              </w:rPr>
              <w:t>кабельный ввод, небронированный кабель, двойное уплотнение</w:t>
            </w:r>
          </w:p>
        </w:tc>
      </w:tr>
      <w:tr w:rsidR="008A0706" w:rsidRPr="00A76D72" w:rsidTr="008A0706">
        <w:trPr>
          <w:trHeight w:val="284"/>
        </w:trPr>
        <w:tc>
          <w:tcPr>
            <w:tcW w:w="2640" w:type="dxa"/>
            <w:gridSpan w:val="2"/>
            <w:vMerge/>
            <w:tcBorders>
              <w:top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7433276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6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7568" w:type="dxa"/>
            <w:gridSpan w:val="1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Cs/>
              </w:rPr>
            </w:pPr>
            <w:r w:rsidRPr="00A76D72">
              <w:rPr>
                <w:rFonts w:ascii="Arial" w:hAnsi="Arial" w:cs="Arial"/>
                <w:iCs/>
              </w:rPr>
              <w:t>кабельный ввод, бронированный кабель, двойное уплотнение</w:t>
            </w:r>
          </w:p>
        </w:tc>
      </w:tr>
      <w:tr w:rsidR="008A0706" w:rsidRPr="00A76D72" w:rsidTr="006E7D3A">
        <w:trPr>
          <w:trHeight w:val="284"/>
        </w:trPr>
        <w:tc>
          <w:tcPr>
            <w:tcW w:w="2640" w:type="dxa"/>
            <w:gridSpan w:val="2"/>
            <w:vMerge/>
            <w:tcBorders>
              <w:bottom w:val="single" w:sz="4" w:space="0" w:color="auto"/>
            </w:tcBorders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tc>
          <w:tcPr>
            <w:tcW w:w="269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>Диаметр кабеля</w:t>
            </w:r>
          </w:p>
        </w:tc>
        <w:sdt>
          <w:sdtPr>
            <w:rPr>
              <w:rFonts w:ascii="Arial" w:hAnsi="Arial" w:cs="Arial"/>
            </w:rPr>
            <w:id w:val="7910151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11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2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 xml:space="preserve">от 6 до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A76D72">
                <w:rPr>
                  <w:rFonts w:ascii="Arial" w:hAnsi="Arial" w:cs="Arial"/>
                </w:rPr>
                <w:t>12 мм</w:t>
              </w:r>
            </w:smartTag>
          </w:p>
        </w:tc>
        <w:sdt>
          <w:sdtPr>
            <w:rPr>
              <w:rFonts w:ascii="Arial" w:hAnsi="Arial" w:cs="Arial"/>
            </w:rPr>
            <w:id w:val="3315008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5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r w:rsidRPr="00A76D72">
              <w:rPr>
                <w:rFonts w:ascii="Arial" w:hAnsi="Arial" w:cs="Arial"/>
              </w:rPr>
              <w:t xml:space="preserve">от 6,5 до </w:t>
            </w:r>
            <w:smartTag w:uri="urn:schemas-microsoft-com:office:smarttags" w:element="metricconverter">
              <w:smartTagPr>
                <w:attr w:name="ProductID" w:val="14 мм"/>
              </w:smartTagPr>
              <w:r w:rsidRPr="00A76D72">
                <w:rPr>
                  <w:rFonts w:ascii="Arial" w:hAnsi="Arial" w:cs="Arial"/>
                </w:rPr>
                <w:t>14 мм</w:t>
              </w:r>
            </w:smartTag>
          </w:p>
        </w:tc>
      </w:tr>
    </w:tbl>
    <w:p w:rsidR="008A0706" w:rsidRDefault="008A0706">
      <w:r>
        <w:br w:type="page"/>
      </w:r>
    </w:p>
    <w:tbl>
      <w:tblPr>
        <w:tblW w:w="1077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0"/>
        <w:gridCol w:w="550"/>
        <w:gridCol w:w="1885"/>
        <w:gridCol w:w="567"/>
        <w:gridCol w:w="2552"/>
        <w:gridCol w:w="418"/>
        <w:gridCol w:w="1283"/>
        <w:gridCol w:w="385"/>
        <w:gridCol w:w="1174"/>
      </w:tblGrid>
      <w:tr w:rsidR="008A0706" w:rsidRPr="00A76D72" w:rsidTr="008A0706">
        <w:trPr>
          <w:trHeight w:val="284"/>
        </w:trPr>
        <w:tc>
          <w:tcPr>
            <w:tcW w:w="10774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548DD4"/>
            <w:vAlign w:val="center"/>
          </w:tcPr>
          <w:p w:rsidR="008A0706" w:rsidRPr="00A76D72" w:rsidRDefault="008A0706" w:rsidP="008A0706">
            <w:pPr>
              <w:jc w:val="center"/>
              <w:rPr>
                <w:rFonts w:ascii="Arial" w:hAnsi="Arial" w:cs="Arial"/>
                <w:b/>
              </w:rPr>
            </w:pPr>
            <w:r w:rsidRPr="00A76D72">
              <w:rPr>
                <w:rFonts w:ascii="Arial" w:hAnsi="Arial" w:cs="Arial"/>
                <w:b/>
              </w:rPr>
              <w:lastRenderedPageBreak/>
              <w:t>Параметры установки и присоединения датчика к технологическому процессу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vMerge w:val="restart"/>
            <w:tcBorders>
              <w:top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Соединение с технологическим процессом</w:t>
            </w:r>
          </w:p>
        </w:tc>
        <w:sdt>
          <w:sdtPr>
            <w:rPr>
              <w:rFonts w:ascii="Arial" w:hAnsi="Arial" w:cs="Arial"/>
            </w:rPr>
            <w:id w:val="-10960825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right w:val="nil"/>
                </w:tcBorders>
                <w:vAlign w:val="center"/>
              </w:tcPr>
              <w:p w:rsidR="008A0706" w:rsidRPr="00A76D72" w:rsidRDefault="00C47129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004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:rsidR="008A0706" w:rsidRPr="00A76D72" w:rsidRDefault="008A0706" w:rsidP="00C47129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Монтажный фланец (</w:t>
            </w:r>
            <w:proofErr w:type="spellStart"/>
            <w:r w:rsidRPr="00A76D72">
              <w:rPr>
                <w:rFonts w:ascii="Arial" w:hAnsi="Arial" w:cs="Arial"/>
                <w:i/>
              </w:rPr>
              <w:t>наружняя</w:t>
            </w:r>
            <w:proofErr w:type="spellEnd"/>
            <w:r w:rsidRPr="00A76D72">
              <w:rPr>
                <w:rFonts w:ascii="Arial" w:hAnsi="Arial" w:cs="Arial"/>
                <w:i/>
              </w:rPr>
              <w:t xml:space="preserve"> резьба)</w:t>
            </w:r>
          </w:p>
        </w:tc>
        <w:sdt>
          <w:sdtPr>
            <w:rPr>
              <w:rFonts w:ascii="Arial" w:hAnsi="Arial" w:cs="Arial"/>
            </w:rPr>
            <w:id w:val="-19890908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tcBorders>
                  <w:top w:val="single" w:sz="4" w:space="0" w:color="auto"/>
                  <w:bottom w:val="nil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К1/4"</w:t>
            </w:r>
          </w:p>
        </w:tc>
        <w:sdt>
          <w:sdtPr>
            <w:rPr>
              <w:rFonts w:ascii="Arial" w:hAnsi="Arial" w:cs="Arial"/>
            </w:rPr>
            <w:id w:val="4933804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5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174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  <w:iCs/>
              </w:rPr>
              <w:t>1/4"</w:t>
            </w:r>
            <w:r w:rsidRPr="00A76D72">
              <w:rPr>
                <w:rFonts w:ascii="Arial" w:hAnsi="Arial" w:cs="Arial"/>
                <w:i/>
                <w:iCs/>
                <w:lang w:val="en-US"/>
              </w:rPr>
              <w:t>NPT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6536818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C47129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004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8A0706" w:rsidRPr="00A76D72" w:rsidRDefault="00C47129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Монтажный фланец (внутренняя резьба)</w:t>
            </w:r>
          </w:p>
        </w:tc>
        <w:sdt>
          <w:sdtPr>
            <w:rPr>
              <w:rFonts w:ascii="Arial" w:hAnsi="Arial" w:cs="Arial"/>
            </w:rPr>
            <w:id w:val="-20061247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tcBorders>
                  <w:top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К1/2"</w:t>
            </w:r>
          </w:p>
        </w:tc>
        <w:sdt>
          <w:sdtPr>
            <w:rPr>
              <w:rFonts w:ascii="Arial" w:hAnsi="Arial" w:cs="Arial"/>
            </w:rPr>
            <w:id w:val="-13611978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5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17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  <w:iCs/>
              </w:rPr>
            </w:pPr>
            <w:r w:rsidRPr="00A76D72">
              <w:rPr>
                <w:rFonts w:ascii="Arial" w:hAnsi="Arial" w:cs="Arial"/>
                <w:i/>
                <w:iCs/>
              </w:rPr>
              <w:t>1/2"</w:t>
            </w:r>
            <w:r w:rsidRPr="00A76D72">
              <w:rPr>
                <w:rFonts w:ascii="Arial" w:hAnsi="Arial" w:cs="Arial"/>
                <w:i/>
                <w:iCs/>
                <w:lang w:val="en-US"/>
              </w:rPr>
              <w:t>NPT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2387047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Переходник</w:t>
            </w:r>
            <w:r w:rsidR="006E7D3A">
              <w:rPr>
                <w:rFonts w:ascii="Arial" w:hAnsi="Arial" w:cs="Arial"/>
                <w:i/>
              </w:rPr>
              <w:t xml:space="preserve"> </w:t>
            </w:r>
            <w:r w:rsidRPr="00A76D72">
              <w:rPr>
                <w:rFonts w:ascii="Arial" w:hAnsi="Arial" w:cs="Arial"/>
                <w:i/>
              </w:rPr>
              <w:t>(</w:t>
            </w:r>
            <w:proofErr w:type="spellStart"/>
            <w:r w:rsidRPr="00A76D72">
              <w:rPr>
                <w:rFonts w:ascii="Arial" w:hAnsi="Arial" w:cs="Arial"/>
                <w:i/>
              </w:rPr>
              <w:t>наружняя</w:t>
            </w:r>
            <w:proofErr w:type="spellEnd"/>
            <w:r w:rsidRPr="00A76D72">
              <w:rPr>
                <w:rFonts w:ascii="Arial" w:hAnsi="Arial" w:cs="Arial"/>
                <w:i/>
              </w:rPr>
              <w:t xml:space="preserve"> резьба)</w:t>
            </w:r>
          </w:p>
        </w:tc>
        <w:sdt>
          <w:sdtPr>
            <w:rPr>
              <w:rFonts w:ascii="Arial" w:hAnsi="Arial" w:cs="Arial"/>
            </w:rPr>
            <w:id w:val="1498842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8" w:type="dxa"/>
                <w:vMerge w:val="restart"/>
                <w:tcBorders>
                  <w:top w:val="single" w:sz="4" w:space="0" w:color="auto"/>
                  <w:left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28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К1/2"</w:t>
            </w:r>
            <w:r w:rsidRPr="00A76D72">
              <w:rPr>
                <w:rFonts w:ascii="Arial" w:hAnsi="Arial" w:cs="Arial"/>
                <w:i/>
                <w:iCs/>
                <w:lang w:val="en-US"/>
              </w:rPr>
              <w:t>NPT</w:t>
            </w:r>
          </w:p>
        </w:tc>
        <w:sdt>
          <w:sdtPr>
            <w:rPr>
              <w:rFonts w:ascii="Arial" w:hAnsi="Arial" w:cs="Arial"/>
            </w:rPr>
            <w:id w:val="-66940759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5" w:type="dxa"/>
                <w:vMerge w:val="restart"/>
                <w:tcBorders>
                  <w:top w:val="single" w:sz="4" w:space="0" w:color="auto"/>
                  <w:left w:val="nil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174" w:type="dxa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К1/4"</w:t>
            </w:r>
            <w:r w:rsidRPr="00A76D72">
              <w:rPr>
                <w:rFonts w:ascii="Arial" w:hAnsi="Arial" w:cs="Arial"/>
                <w:i/>
                <w:iCs/>
                <w:lang w:val="en-US"/>
              </w:rPr>
              <w:t>NPT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764039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Переходник</w:t>
            </w:r>
            <w:r w:rsidR="006E7D3A">
              <w:rPr>
                <w:rFonts w:ascii="Arial" w:hAnsi="Arial" w:cs="Arial"/>
                <w:i/>
              </w:rPr>
              <w:t xml:space="preserve"> </w:t>
            </w:r>
            <w:r w:rsidRPr="00A76D72">
              <w:rPr>
                <w:rFonts w:ascii="Arial" w:hAnsi="Arial" w:cs="Arial"/>
                <w:i/>
              </w:rPr>
              <w:t>(внутренняя резьба)</w:t>
            </w:r>
          </w:p>
        </w:tc>
        <w:tc>
          <w:tcPr>
            <w:tcW w:w="41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</w:p>
        </w:tc>
        <w:tc>
          <w:tcPr>
            <w:tcW w:w="128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</w:p>
        </w:tc>
        <w:tc>
          <w:tcPr>
            <w:tcW w:w="38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</w:p>
        </w:tc>
        <w:tc>
          <w:tcPr>
            <w:tcW w:w="117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</w:p>
        </w:tc>
      </w:tr>
      <w:tr w:rsidR="008A0706" w:rsidRPr="00A76D72" w:rsidTr="008A0706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2432533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8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Ниппель с накидной гайкой М20х1,5</w:t>
            </w:r>
          </w:p>
        </w:tc>
      </w:tr>
      <w:tr w:rsidR="008A0706" w:rsidRPr="00A76D72" w:rsidTr="008A0706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7417545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8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6E7D3A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  <w:iCs/>
              </w:rPr>
              <w:t xml:space="preserve">Фланец присоединительный для установки датчика -ДГ на стенке резервуара (по ГОСТ 12815 исп. 3 ряд 1, </w:t>
            </w:r>
            <w:proofErr w:type="spellStart"/>
            <w:r w:rsidRPr="00A76D72">
              <w:rPr>
                <w:rFonts w:ascii="Arial" w:hAnsi="Arial" w:cs="Arial"/>
                <w:i/>
                <w:iCs/>
              </w:rPr>
              <w:t>Ру</w:t>
            </w:r>
            <w:proofErr w:type="spellEnd"/>
            <w:r w:rsidRPr="00A76D72">
              <w:rPr>
                <w:rFonts w:ascii="Arial" w:hAnsi="Arial" w:cs="Arial"/>
                <w:i/>
                <w:iCs/>
              </w:rPr>
              <w:t xml:space="preserve">=1,0МПа, </w:t>
            </w:r>
            <w:r w:rsidRPr="00A76D72">
              <w:rPr>
                <w:rFonts w:ascii="Arial" w:hAnsi="Arial" w:cs="Arial"/>
                <w:i/>
                <w:iCs/>
                <w:lang w:val="en-US"/>
              </w:rPr>
              <w:t>D</w:t>
            </w:r>
            <w:r w:rsidRPr="00A76D72">
              <w:rPr>
                <w:rFonts w:ascii="Arial" w:hAnsi="Arial" w:cs="Arial"/>
                <w:i/>
                <w:iCs/>
              </w:rPr>
              <w:t>у=80мм)</w:t>
            </w:r>
          </w:p>
        </w:tc>
      </w:tr>
      <w:tr w:rsidR="008A0706" w:rsidRPr="00A76D72" w:rsidTr="008A0706">
        <w:trPr>
          <w:trHeight w:val="284"/>
        </w:trPr>
        <w:tc>
          <w:tcPr>
            <w:tcW w:w="1960" w:type="dxa"/>
            <w:vMerge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3550007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8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Ниппель (код Н)</w:t>
            </w:r>
          </w:p>
        </w:tc>
      </w:tr>
      <w:tr w:rsidR="008A0706" w:rsidRPr="00A76D72" w:rsidTr="008A0706">
        <w:trPr>
          <w:trHeight w:val="284"/>
        </w:trPr>
        <w:tc>
          <w:tcPr>
            <w:tcW w:w="1960" w:type="dxa"/>
            <w:vMerge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2515826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top w:val="single" w:sz="4" w:space="0" w:color="auto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8264" w:type="dxa"/>
            <w:gridSpan w:val="7"/>
            <w:tcBorders>
              <w:top w:val="single" w:sz="4" w:space="0" w:color="auto"/>
              <w:lef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Блок клапанный БКН_______________</w:t>
            </w:r>
          </w:p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 xml:space="preserve">Обозначение по </w:t>
            </w:r>
            <w:r w:rsidRPr="00A76D72">
              <w:rPr>
                <w:rFonts w:ascii="Arial" w:hAnsi="Arial" w:cs="Arial"/>
                <w:i/>
                <w:iCs/>
              </w:rPr>
              <w:t>соответствующему разделу каталога</w:t>
            </w:r>
          </w:p>
        </w:tc>
      </w:tr>
      <w:tr w:rsidR="008A0706" w:rsidRPr="00A76D72" w:rsidTr="00C47129">
        <w:trPr>
          <w:trHeight w:val="284"/>
        </w:trPr>
        <w:tc>
          <w:tcPr>
            <w:tcW w:w="1960" w:type="dxa"/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Установка датчика</w:t>
            </w:r>
          </w:p>
        </w:tc>
        <w:sdt>
          <w:sdtPr>
            <w:rPr>
              <w:rFonts w:ascii="Arial" w:hAnsi="Arial" w:cs="Arial"/>
            </w:rPr>
            <w:id w:val="13814396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0" w:type="dxa"/>
                <w:tcBorders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1885" w:type="dxa"/>
            <w:tcBorders>
              <w:left w:val="nil"/>
              <w:righ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Кронштейн СК</w:t>
            </w:r>
          </w:p>
        </w:tc>
        <w:sdt>
          <w:sdtPr>
            <w:rPr>
              <w:rFonts w:ascii="Arial" w:hAnsi="Arial" w:cs="Arial"/>
            </w:rPr>
            <w:id w:val="12505427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left w:val="nil"/>
                  <w:right w:val="nil"/>
                </w:tcBorders>
                <w:vAlign w:val="center"/>
              </w:tcPr>
              <w:p w:rsidR="008A0706" w:rsidRPr="00A76D72" w:rsidRDefault="008A0706" w:rsidP="006E7D3A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5812" w:type="dxa"/>
            <w:gridSpan w:val="5"/>
            <w:tcBorders>
              <w:left w:val="nil"/>
            </w:tcBorders>
            <w:vAlign w:val="center"/>
          </w:tcPr>
          <w:p w:rsidR="008A0706" w:rsidRPr="00A76D72" w:rsidRDefault="008A0706" w:rsidP="008A0706">
            <w:pPr>
              <w:rPr>
                <w:rFonts w:ascii="Arial" w:hAnsi="Arial" w:cs="Arial"/>
                <w:i/>
              </w:rPr>
            </w:pPr>
            <w:r w:rsidRPr="00A76D72">
              <w:rPr>
                <w:rFonts w:ascii="Arial" w:hAnsi="Arial" w:cs="Arial"/>
                <w:i/>
              </w:rPr>
              <w:t>Кронштейн К3</w:t>
            </w:r>
          </w:p>
        </w:tc>
      </w:tr>
      <w:tr w:rsidR="008A5E09" w:rsidRPr="00A76D72" w:rsidTr="008A5E09">
        <w:trPr>
          <w:trHeight w:val="284"/>
        </w:trPr>
        <w:tc>
          <w:tcPr>
            <w:tcW w:w="10774" w:type="dxa"/>
            <w:gridSpan w:val="9"/>
            <w:shd w:val="clear" w:color="auto" w:fill="548DD4"/>
            <w:vAlign w:val="center"/>
          </w:tcPr>
          <w:p w:rsidR="008A5E09" w:rsidRPr="00A76D72" w:rsidRDefault="008A5E09" w:rsidP="008A5E09">
            <w:pPr>
              <w:jc w:val="center"/>
              <w:rPr>
                <w:rFonts w:ascii="Arial" w:hAnsi="Arial" w:cs="Arial"/>
                <w:i/>
              </w:rPr>
            </w:pPr>
            <w:r w:rsidRPr="002D44B6">
              <w:rPr>
                <w:rFonts w:ascii="Arial" w:hAnsi="Arial" w:cs="Arial"/>
                <w:b/>
              </w:rPr>
              <w:t>Дополнительные сведения</w:t>
            </w:r>
          </w:p>
        </w:tc>
      </w:tr>
      <w:tr w:rsidR="008A0706" w:rsidRPr="00A76D72" w:rsidTr="008A0706">
        <w:trPr>
          <w:trHeight w:val="7919"/>
        </w:trPr>
        <w:tc>
          <w:tcPr>
            <w:tcW w:w="10774" w:type="dxa"/>
            <w:gridSpan w:val="9"/>
          </w:tcPr>
          <w:p w:rsidR="008A0706" w:rsidRPr="00A76D72" w:rsidRDefault="008A0706" w:rsidP="008A0706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:rsidR="00DD2476" w:rsidRPr="0033118A" w:rsidRDefault="00DD2476" w:rsidP="0033118A"/>
    <w:sectPr w:rsidR="00DD2476" w:rsidRPr="0033118A" w:rsidSect="00B27D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B27" w:rsidRDefault="00406B27" w:rsidP="004B3B64">
      <w:r>
        <w:separator/>
      </w:r>
    </w:p>
  </w:endnote>
  <w:endnote w:type="continuationSeparator" w:id="0">
    <w:p w:rsidR="00406B27" w:rsidRDefault="00406B27" w:rsidP="004B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326E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326E3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326E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B27" w:rsidRDefault="00406B27" w:rsidP="004B3B64">
      <w:r>
        <w:separator/>
      </w:r>
    </w:p>
  </w:footnote>
  <w:footnote w:type="continuationSeparator" w:id="0">
    <w:p w:rsidR="00406B27" w:rsidRDefault="00406B27" w:rsidP="004B3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406B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8" o:spid="_x0000_s2067" type="#_x0000_t75" style="position:absolute;margin-left:0;margin-top:0;width:516.5pt;height:516.25pt;z-index:-251658752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406B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9" o:spid="_x0000_s2068" type="#_x0000_t75" style="position:absolute;margin-left:0;margin-top:0;width:516.5pt;height:516.25pt;z-index:-251657728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E36" w:rsidRDefault="00406B27" w:rsidP="00B27DF7">
    <w:pPr>
      <w:pStyle w:val="a3"/>
      <w:ind w:left="-851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4937" o:spid="_x0000_s2066" type="#_x0000_t75" style="position:absolute;left:0;text-align:left;margin-left:0;margin-top:0;width:516.5pt;height:516.25pt;z-index:-251659776;mso-position-horizontal:center;mso-position-horizontal-relative:margin;mso-position-vertical:center;mso-position-vertical-relative:margin" o:allowincell="f">
          <v:imagedata r:id="rId1" o:title="Безымянный-3"/>
          <w10:wrap anchorx="margin" anchory="margin"/>
        </v:shape>
      </w:pict>
    </w:r>
    <w:r w:rsidR="00326E36">
      <w:object w:dxaOrig="20429" w:dyaOrig="2621">
        <v:shape id="_x0000_i1025" type="#_x0000_t75" style="width:583.45pt;height:76.55pt">
          <v:imagedata r:id="rId2" o:title="" cropbottom="-1418f" cropright="-182f"/>
        </v:shape>
        <o:OLEObject Type="Embed" ProgID="CorelDraw.Graphic.15" ShapeID="_x0000_i1025" DrawAspect="Content" ObjectID="_1566885236" r:id="rId3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autoHyphenation/>
  <w:hyphenationZone w:val="357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F8"/>
    <w:rsid w:val="000021C3"/>
    <w:rsid w:val="00013460"/>
    <w:rsid w:val="00014979"/>
    <w:rsid w:val="00022DAD"/>
    <w:rsid w:val="00025653"/>
    <w:rsid w:val="0004316C"/>
    <w:rsid w:val="00047575"/>
    <w:rsid w:val="0005522D"/>
    <w:rsid w:val="00056C8E"/>
    <w:rsid w:val="00075F5F"/>
    <w:rsid w:val="0009109E"/>
    <w:rsid w:val="000948A3"/>
    <w:rsid w:val="000B3E8B"/>
    <w:rsid w:val="000B7ED8"/>
    <w:rsid w:val="000D3C8E"/>
    <w:rsid w:val="000D7760"/>
    <w:rsid w:val="000E4BF6"/>
    <w:rsid w:val="00102980"/>
    <w:rsid w:val="001033A5"/>
    <w:rsid w:val="00105AD1"/>
    <w:rsid w:val="001173E8"/>
    <w:rsid w:val="0012254F"/>
    <w:rsid w:val="00145B86"/>
    <w:rsid w:val="00155C12"/>
    <w:rsid w:val="00181BD9"/>
    <w:rsid w:val="001C18DE"/>
    <w:rsid w:val="001C617B"/>
    <w:rsid w:val="001D1BA8"/>
    <w:rsid w:val="0020696D"/>
    <w:rsid w:val="002178A1"/>
    <w:rsid w:val="00217C0D"/>
    <w:rsid w:val="00222068"/>
    <w:rsid w:val="00227286"/>
    <w:rsid w:val="00235331"/>
    <w:rsid w:val="00241D7F"/>
    <w:rsid w:val="002468E7"/>
    <w:rsid w:val="00253652"/>
    <w:rsid w:val="0025657A"/>
    <w:rsid w:val="002A61D1"/>
    <w:rsid w:val="002A65F0"/>
    <w:rsid w:val="002E09B8"/>
    <w:rsid w:val="002F3570"/>
    <w:rsid w:val="00315FD8"/>
    <w:rsid w:val="00320023"/>
    <w:rsid w:val="00326E36"/>
    <w:rsid w:val="0033118A"/>
    <w:rsid w:val="00345529"/>
    <w:rsid w:val="0034643D"/>
    <w:rsid w:val="003555CC"/>
    <w:rsid w:val="00367852"/>
    <w:rsid w:val="00383B77"/>
    <w:rsid w:val="00383F88"/>
    <w:rsid w:val="00386D98"/>
    <w:rsid w:val="003D0BA6"/>
    <w:rsid w:val="003E1838"/>
    <w:rsid w:val="003E3A47"/>
    <w:rsid w:val="003E5A75"/>
    <w:rsid w:val="003E6500"/>
    <w:rsid w:val="00401280"/>
    <w:rsid w:val="00406B27"/>
    <w:rsid w:val="00411C48"/>
    <w:rsid w:val="00415866"/>
    <w:rsid w:val="004313FF"/>
    <w:rsid w:val="00436595"/>
    <w:rsid w:val="00445646"/>
    <w:rsid w:val="004477FC"/>
    <w:rsid w:val="00464DDE"/>
    <w:rsid w:val="00481D0E"/>
    <w:rsid w:val="00484A3C"/>
    <w:rsid w:val="00485849"/>
    <w:rsid w:val="004A0520"/>
    <w:rsid w:val="004A1C83"/>
    <w:rsid w:val="004A30FB"/>
    <w:rsid w:val="004B2725"/>
    <w:rsid w:val="004B3B64"/>
    <w:rsid w:val="004C5828"/>
    <w:rsid w:val="004C70B1"/>
    <w:rsid w:val="004D1A89"/>
    <w:rsid w:val="005114B9"/>
    <w:rsid w:val="00511C6C"/>
    <w:rsid w:val="00517D97"/>
    <w:rsid w:val="00553ED0"/>
    <w:rsid w:val="00581F76"/>
    <w:rsid w:val="00590C7F"/>
    <w:rsid w:val="005A1562"/>
    <w:rsid w:val="005A3DC6"/>
    <w:rsid w:val="005C5C9E"/>
    <w:rsid w:val="005D0415"/>
    <w:rsid w:val="005D3314"/>
    <w:rsid w:val="005D48E4"/>
    <w:rsid w:val="006306DF"/>
    <w:rsid w:val="00637366"/>
    <w:rsid w:val="006702D6"/>
    <w:rsid w:val="0069652B"/>
    <w:rsid w:val="006E7D3A"/>
    <w:rsid w:val="00721E05"/>
    <w:rsid w:val="00722401"/>
    <w:rsid w:val="00726E6F"/>
    <w:rsid w:val="0073375B"/>
    <w:rsid w:val="007479C1"/>
    <w:rsid w:val="0078266F"/>
    <w:rsid w:val="00807111"/>
    <w:rsid w:val="008127C0"/>
    <w:rsid w:val="00816BF4"/>
    <w:rsid w:val="0082171C"/>
    <w:rsid w:val="0083184E"/>
    <w:rsid w:val="0084057E"/>
    <w:rsid w:val="00861A99"/>
    <w:rsid w:val="00886B8A"/>
    <w:rsid w:val="0088717C"/>
    <w:rsid w:val="00890246"/>
    <w:rsid w:val="00893851"/>
    <w:rsid w:val="008A0706"/>
    <w:rsid w:val="008A0C6C"/>
    <w:rsid w:val="008A3A82"/>
    <w:rsid w:val="008A5CE0"/>
    <w:rsid w:val="008A5E09"/>
    <w:rsid w:val="008B4351"/>
    <w:rsid w:val="008D0AF3"/>
    <w:rsid w:val="008D0F84"/>
    <w:rsid w:val="008D109A"/>
    <w:rsid w:val="00933A07"/>
    <w:rsid w:val="00946FAF"/>
    <w:rsid w:val="009707AF"/>
    <w:rsid w:val="00971892"/>
    <w:rsid w:val="009915E1"/>
    <w:rsid w:val="009A6A6C"/>
    <w:rsid w:val="009C6752"/>
    <w:rsid w:val="009D1794"/>
    <w:rsid w:val="009F517F"/>
    <w:rsid w:val="00A12A83"/>
    <w:rsid w:val="00A15A26"/>
    <w:rsid w:val="00A324DA"/>
    <w:rsid w:val="00A47754"/>
    <w:rsid w:val="00A47B28"/>
    <w:rsid w:val="00A77617"/>
    <w:rsid w:val="00A95505"/>
    <w:rsid w:val="00AA544D"/>
    <w:rsid w:val="00AB5DD2"/>
    <w:rsid w:val="00AB6533"/>
    <w:rsid w:val="00AC14A5"/>
    <w:rsid w:val="00AC739D"/>
    <w:rsid w:val="00AD64E8"/>
    <w:rsid w:val="00AE72A3"/>
    <w:rsid w:val="00B01B94"/>
    <w:rsid w:val="00B04F8C"/>
    <w:rsid w:val="00B156AA"/>
    <w:rsid w:val="00B27893"/>
    <w:rsid w:val="00B27DF7"/>
    <w:rsid w:val="00B4061C"/>
    <w:rsid w:val="00B41859"/>
    <w:rsid w:val="00B42AF1"/>
    <w:rsid w:val="00B50A58"/>
    <w:rsid w:val="00B54219"/>
    <w:rsid w:val="00B55AA7"/>
    <w:rsid w:val="00B666F0"/>
    <w:rsid w:val="00B763CF"/>
    <w:rsid w:val="00B87ABB"/>
    <w:rsid w:val="00B87B81"/>
    <w:rsid w:val="00B97DBC"/>
    <w:rsid w:val="00BB0A80"/>
    <w:rsid w:val="00BB0BF0"/>
    <w:rsid w:val="00BC508B"/>
    <w:rsid w:val="00C015C5"/>
    <w:rsid w:val="00C03924"/>
    <w:rsid w:val="00C06AEA"/>
    <w:rsid w:val="00C13167"/>
    <w:rsid w:val="00C20061"/>
    <w:rsid w:val="00C26265"/>
    <w:rsid w:val="00C43CB4"/>
    <w:rsid w:val="00C47129"/>
    <w:rsid w:val="00C554E6"/>
    <w:rsid w:val="00C647E8"/>
    <w:rsid w:val="00C656A1"/>
    <w:rsid w:val="00C76DD1"/>
    <w:rsid w:val="00CB18D5"/>
    <w:rsid w:val="00CB2BC1"/>
    <w:rsid w:val="00CC2120"/>
    <w:rsid w:val="00CD3D09"/>
    <w:rsid w:val="00CD6FD8"/>
    <w:rsid w:val="00CE51C6"/>
    <w:rsid w:val="00CF29CF"/>
    <w:rsid w:val="00D34593"/>
    <w:rsid w:val="00D45D3A"/>
    <w:rsid w:val="00D721FC"/>
    <w:rsid w:val="00D765C1"/>
    <w:rsid w:val="00D96330"/>
    <w:rsid w:val="00DA26E3"/>
    <w:rsid w:val="00DB38BD"/>
    <w:rsid w:val="00DB5913"/>
    <w:rsid w:val="00DB5E13"/>
    <w:rsid w:val="00DD2476"/>
    <w:rsid w:val="00DD43AF"/>
    <w:rsid w:val="00DE3EB0"/>
    <w:rsid w:val="00DF1D49"/>
    <w:rsid w:val="00DF5DBC"/>
    <w:rsid w:val="00E03E38"/>
    <w:rsid w:val="00E06D00"/>
    <w:rsid w:val="00E42AAC"/>
    <w:rsid w:val="00E6091A"/>
    <w:rsid w:val="00E61283"/>
    <w:rsid w:val="00E75DD4"/>
    <w:rsid w:val="00E82309"/>
    <w:rsid w:val="00E843BB"/>
    <w:rsid w:val="00E907D4"/>
    <w:rsid w:val="00EA0315"/>
    <w:rsid w:val="00EA7351"/>
    <w:rsid w:val="00EB3975"/>
    <w:rsid w:val="00EB58A1"/>
    <w:rsid w:val="00EC040A"/>
    <w:rsid w:val="00EF13DB"/>
    <w:rsid w:val="00F00BF3"/>
    <w:rsid w:val="00F02B36"/>
    <w:rsid w:val="00F1068C"/>
    <w:rsid w:val="00F108C5"/>
    <w:rsid w:val="00F12EB4"/>
    <w:rsid w:val="00F17FF8"/>
    <w:rsid w:val="00F24F06"/>
    <w:rsid w:val="00F420E2"/>
    <w:rsid w:val="00F47EFC"/>
    <w:rsid w:val="00F54540"/>
    <w:rsid w:val="00F7096C"/>
    <w:rsid w:val="00F719B8"/>
    <w:rsid w:val="00F7377B"/>
    <w:rsid w:val="00FB5CD6"/>
    <w:rsid w:val="00FD24B3"/>
    <w:rsid w:val="00FD4A44"/>
    <w:rsid w:val="00FD6CF8"/>
    <w:rsid w:val="00FF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7EAEFB8C-44AE-4BE9-B8F1-621D8DF26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A12A83"/>
    <w:pPr>
      <w:keepNext/>
      <w:outlineLvl w:val="0"/>
    </w:pPr>
    <w:rPr>
      <w:rFonts w:eastAsia="Times New Roman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B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B3B64"/>
    <w:rPr>
      <w:sz w:val="24"/>
      <w:szCs w:val="24"/>
      <w:lang w:eastAsia="ja-JP"/>
    </w:rPr>
  </w:style>
  <w:style w:type="paragraph" w:styleId="a5">
    <w:name w:val="footer"/>
    <w:basedOn w:val="a"/>
    <w:link w:val="a6"/>
    <w:unhideWhenUsed/>
    <w:rsid w:val="004B3B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B3B64"/>
    <w:rPr>
      <w:sz w:val="24"/>
      <w:szCs w:val="24"/>
      <w:lang w:eastAsia="ja-JP"/>
    </w:rPr>
  </w:style>
  <w:style w:type="character" w:customStyle="1" w:styleId="10">
    <w:name w:val="Заголовок 1 Знак"/>
    <w:link w:val="1"/>
    <w:rsid w:val="00A12A83"/>
    <w:rPr>
      <w:rFonts w:eastAsia="Times New Roman"/>
      <w:sz w:val="24"/>
      <w:lang w:val="en-US"/>
    </w:rPr>
  </w:style>
  <w:style w:type="character" w:styleId="a7">
    <w:name w:val="annotation reference"/>
    <w:uiPriority w:val="99"/>
    <w:semiHidden/>
    <w:unhideWhenUsed/>
    <w:rsid w:val="00E907D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907D4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E907D4"/>
    <w:rPr>
      <w:lang w:eastAsia="ja-JP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907D4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E907D4"/>
    <w:rPr>
      <w:b/>
      <w:bCs/>
      <w:lang w:eastAsia="ja-JP"/>
    </w:rPr>
  </w:style>
  <w:style w:type="paragraph" w:styleId="ac">
    <w:name w:val="Balloon Text"/>
    <w:basedOn w:val="a"/>
    <w:link w:val="ad"/>
    <w:uiPriority w:val="99"/>
    <w:semiHidden/>
    <w:unhideWhenUsed/>
    <w:rsid w:val="00E907D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907D4"/>
    <w:rPr>
      <w:rFonts w:ascii="Tahoma" w:hAnsi="Tahoma" w:cs="Tahoma"/>
      <w:sz w:val="16"/>
      <w:szCs w:val="16"/>
      <w:lang w:eastAsia="ja-JP"/>
    </w:rPr>
  </w:style>
  <w:style w:type="table" w:styleId="ae">
    <w:name w:val="Table Grid"/>
    <w:basedOn w:val="a1"/>
    <w:uiPriority w:val="59"/>
    <w:rsid w:val="00246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2471D-4630-43E3-82B6-F73C4C86E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по снабжению и закупкам</vt:lpstr>
    </vt:vector>
  </TitlesOfParts>
  <Company>IG METRAN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по снабжению и закупкам</dc:title>
  <dc:subject/>
  <dc:creator>Tokmakov</dc:creator>
  <cp:keywords/>
  <cp:lastModifiedBy>Зайцев В.С.</cp:lastModifiedBy>
  <cp:revision>6</cp:revision>
  <cp:lastPrinted>2017-08-30T05:41:00Z</cp:lastPrinted>
  <dcterms:created xsi:type="dcterms:W3CDTF">2017-08-29T11:46:00Z</dcterms:created>
  <dcterms:modified xsi:type="dcterms:W3CDTF">2017-09-14T04:07:00Z</dcterms:modified>
</cp:coreProperties>
</file>